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E1A3" w14:textId="77777777" w:rsidR="00DE1158" w:rsidRDefault="00000000">
      <w:pPr>
        <w:pStyle w:val="Heading1"/>
      </w:pPr>
      <w:r>
        <w:t>Project Summary: Loch Duich Micro Eco Village</w:t>
      </w:r>
    </w:p>
    <w:p w14:paraId="24000E79" w14:textId="5E8FC13C" w:rsidR="00DE1158" w:rsidRDefault="00000000">
      <w:r>
        <w:t xml:space="preserve">Proposed Community Asset Transfer – Special Resolution at AGM, </w:t>
      </w:r>
      <w:r w:rsidR="00BD30EC">
        <w:t>18</w:t>
      </w:r>
      <w:r w:rsidR="00BD30EC" w:rsidRPr="00BD30EC">
        <w:rPr>
          <w:vertAlign w:val="superscript"/>
        </w:rPr>
        <w:t>th</w:t>
      </w:r>
      <w:r w:rsidR="00BD30EC">
        <w:t xml:space="preserve"> June </w:t>
      </w:r>
      <w:r>
        <w:t>2025</w:t>
      </w:r>
    </w:p>
    <w:p w14:paraId="3137ECEF" w14:textId="77777777" w:rsidR="00DE1158" w:rsidRDefault="00000000">
      <w:r>
        <w:t>Kyle and Lochalsh Community Trust (SCIO)</w:t>
      </w:r>
    </w:p>
    <w:p w14:paraId="49895069" w14:textId="77777777" w:rsidR="00DE1158" w:rsidRDefault="00000000">
      <w:pPr>
        <w:pStyle w:val="Heading2"/>
      </w:pPr>
      <w:r>
        <w:t>Project Overview</w:t>
      </w:r>
    </w:p>
    <w:p w14:paraId="33DE9FD7" w14:textId="77777777" w:rsidR="00DE1158" w:rsidRDefault="00000000">
      <w:r>
        <w:t>The Trustees of Kyle and Lochalsh Community Trust (KLCT) are seeking member approval to proceed with the acquisition of two parcels of land at Ratagan and Saraig, Lochalsh, through Community Asset Transfer (CAT) from Forestry and Land Scotland (FLS), for the purpose of establishing a Micro Eco Village.</w:t>
      </w:r>
    </w:p>
    <w:p w14:paraId="7EA6D0D2" w14:textId="77777777" w:rsidR="00DE1158" w:rsidRDefault="00000000">
      <w:r>
        <w:t>This project has received confirmation of grant funding from the Scottish Land Fund, which includes £166,722 to support the land purchase and the appointment of a Community Development Officer.</w:t>
      </w:r>
    </w:p>
    <w:p w14:paraId="60A600B2" w14:textId="77777777" w:rsidR="00DE1158" w:rsidRDefault="00000000">
      <w:pPr>
        <w:pStyle w:val="Heading2"/>
      </w:pPr>
      <w:r>
        <w:t>Project Aims</w:t>
      </w:r>
    </w:p>
    <w:p w14:paraId="5B75A8F8" w14:textId="77777777" w:rsidR="00DE1158" w:rsidRDefault="00000000">
      <w:r>
        <w:t>This community-led regeneration initiative will deliver:</w:t>
      </w:r>
      <w:r>
        <w:br/>
        <w:t>- Five woodland crofts</w:t>
      </w:r>
      <w:r>
        <w:br/>
        <w:t>- Affordable house sites</w:t>
      </w:r>
      <w:r>
        <w:br/>
        <w:t>- Two small business units/workshops for local enterprise</w:t>
      </w:r>
      <w:r>
        <w:br/>
        <w:t>- A community growing area for shared food production and wellbeing</w:t>
      </w:r>
      <w:r>
        <w:br/>
        <w:t>- A parallel project to create six affordable homes in partnership with housing providers on additional FLS land at Loch Duich</w:t>
      </w:r>
    </w:p>
    <w:p w14:paraId="4BE0190B" w14:textId="77777777" w:rsidR="00DE1158" w:rsidRDefault="00000000">
      <w:r>
        <w:t>The initiative directly supports priorities identified in:</w:t>
      </w:r>
      <w:r>
        <w:br/>
        <w:t>- The 2021 Lochalsh Community Survey</w:t>
      </w:r>
      <w:r>
        <w:br/>
        <w:t>- The 2022 Lochalsh Community Action Plan</w:t>
      </w:r>
      <w:r>
        <w:br/>
        <w:t>- The 2023 Housing Needs Survey</w:t>
      </w:r>
      <w:r>
        <w:br/>
        <w:t>- The 2024 Lochalsh Local Place Plan (registered with Highland Council)</w:t>
      </w:r>
    </w:p>
    <w:p w14:paraId="6F2DAADD" w14:textId="77777777" w:rsidR="00DE1158" w:rsidRDefault="00000000">
      <w:r>
        <w:t>Affordable housing, growing space, and local economic development consistently ranked among the top needs identified by the community.</w:t>
      </w:r>
    </w:p>
    <w:p w14:paraId="4600C164" w14:textId="77777777" w:rsidR="00DE1158" w:rsidRDefault="00000000">
      <w:pPr>
        <w:pStyle w:val="Heading2"/>
      </w:pPr>
      <w:r>
        <w:t>Background and Community Vision</w:t>
      </w:r>
    </w:p>
    <w:p w14:paraId="260802C1" w14:textId="77777777" w:rsidR="00DE1158" w:rsidRDefault="00000000">
      <w:r>
        <w:t>This project is a collaboration between Loch Duich Community Council and KLCT. The Community Council initiated the vision for retaining public forestry land as a long-term community asset, and asked KLCT to lead the project as an eligible landowner.</w:t>
      </w:r>
    </w:p>
    <w:p w14:paraId="1C5E6F65" w14:textId="77777777" w:rsidR="00DE1158" w:rsidRDefault="00000000">
      <w:r>
        <w:t>The project addresses demographic decline, particularly in Loch Duich, where the number of school-age children is falling. The Micro Eco Village aims to enable young people and families to stay, live, and work locally, reversing population loss and enhancing long-term resilience.</w:t>
      </w:r>
    </w:p>
    <w:p w14:paraId="6DE441E4" w14:textId="77777777" w:rsidR="00DE1158" w:rsidRDefault="00000000">
      <w:pPr>
        <w:pStyle w:val="Heading2"/>
      </w:pPr>
      <w:r>
        <w:lastRenderedPageBreak/>
        <w:t>Why Member Approval Is Required</w:t>
      </w:r>
    </w:p>
    <w:p w14:paraId="68C0BD9D" w14:textId="77777777" w:rsidR="00DE1158" w:rsidRDefault="00000000">
      <w:r>
        <w:t>In accordance with KLCT’s Articles of Association and governance best practice, the acquisition of land or major assets through Community Asset Transfer must be approved by the membership at a general meeting.</w:t>
      </w:r>
    </w:p>
    <w:p w14:paraId="45371E8E" w14:textId="77777777" w:rsidR="00DE1158" w:rsidRDefault="00000000">
      <w:pPr>
        <w:pStyle w:val="Heading2"/>
      </w:pPr>
      <w:r>
        <w:t>Resolution for Member Approval</w:t>
      </w:r>
    </w:p>
    <w:p w14:paraId="6E9C045A" w14:textId="77777777" w:rsidR="00DE1158" w:rsidRDefault="00000000">
      <w:r>
        <w:t>“That the members approve the acquisition of land through a Community Asset Transfer for the purpose of developing the Loch Duich Micro Eco Village, including woodland crofts, affordable house sites, business units, and community growing space, subject to the terms and vision outlined in this proposal.”</w:t>
      </w:r>
    </w:p>
    <w:p w14:paraId="725FD792" w14:textId="77777777" w:rsidR="00DE1158" w:rsidRDefault="00000000">
      <w:pPr>
        <w:pStyle w:val="Heading2"/>
      </w:pPr>
      <w:r>
        <w:t>Note to Members</w:t>
      </w:r>
    </w:p>
    <w:p w14:paraId="61DDE503" w14:textId="48890CD2" w:rsidR="00DE1158" w:rsidRDefault="00000000">
      <w:r>
        <w:t xml:space="preserve">For more information about the project or to view a site outline, members are invited to attend the informal pre-AGM session at 5:30 PM on </w:t>
      </w:r>
      <w:r w:rsidR="000B740A">
        <w:t>Wednesday</w:t>
      </w:r>
      <w:r>
        <w:t xml:space="preserve">, </w:t>
      </w:r>
      <w:r w:rsidR="000B740A">
        <w:t>18</w:t>
      </w:r>
      <w:r w:rsidR="000B740A" w:rsidRPr="000B740A">
        <w:rPr>
          <w:vertAlign w:val="superscript"/>
        </w:rPr>
        <w:t>th</w:t>
      </w:r>
      <w:r w:rsidR="000B740A">
        <w:t xml:space="preserve"> June </w:t>
      </w:r>
      <w:r>
        <w:t>2025, at Skye Bridge Studios.</w:t>
      </w:r>
    </w:p>
    <w:sectPr w:rsidR="00DE11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7661942">
    <w:abstractNumId w:val="8"/>
  </w:num>
  <w:num w:numId="2" w16cid:durableId="715810496">
    <w:abstractNumId w:val="6"/>
  </w:num>
  <w:num w:numId="3" w16cid:durableId="1696494520">
    <w:abstractNumId w:val="5"/>
  </w:num>
  <w:num w:numId="4" w16cid:durableId="1691492311">
    <w:abstractNumId w:val="4"/>
  </w:num>
  <w:num w:numId="5" w16cid:durableId="1347093511">
    <w:abstractNumId w:val="7"/>
  </w:num>
  <w:num w:numId="6" w16cid:durableId="1183741674">
    <w:abstractNumId w:val="3"/>
  </w:num>
  <w:num w:numId="7" w16cid:durableId="1305087891">
    <w:abstractNumId w:val="2"/>
  </w:num>
  <w:num w:numId="8" w16cid:durableId="1351687514">
    <w:abstractNumId w:val="1"/>
  </w:num>
  <w:num w:numId="9" w16cid:durableId="184650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40A"/>
    <w:rsid w:val="000C1608"/>
    <w:rsid w:val="0015074B"/>
    <w:rsid w:val="0029639D"/>
    <w:rsid w:val="00326F90"/>
    <w:rsid w:val="003F7CC1"/>
    <w:rsid w:val="00A84F86"/>
    <w:rsid w:val="00AA1D8D"/>
    <w:rsid w:val="00B47730"/>
    <w:rsid w:val="00BD30EC"/>
    <w:rsid w:val="00CB0664"/>
    <w:rsid w:val="00DE1158"/>
    <w:rsid w:val="00FA30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AE3D8"/>
  <w14:defaultImageDpi w14:val="300"/>
  <w15:docId w15:val="{455FD518-7189-4DDB-B6AB-2A54330B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Byrne</cp:lastModifiedBy>
  <cp:revision>4</cp:revision>
  <dcterms:created xsi:type="dcterms:W3CDTF">2025-04-24T12:33:00Z</dcterms:created>
  <dcterms:modified xsi:type="dcterms:W3CDTF">2025-05-07T10:22:00Z</dcterms:modified>
  <cp:category/>
</cp:coreProperties>
</file>