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BFA8" w14:textId="77777777" w:rsidR="00F27086" w:rsidRDefault="00202AC5">
      <w:pPr>
        <w:pStyle w:val="Heading"/>
      </w:pPr>
      <w:r>
        <w:t>Kyle &amp; Lochalsh Community Trust</w:t>
      </w:r>
    </w:p>
    <w:p w14:paraId="684D6B38" w14:textId="77777777" w:rsidR="00F27086" w:rsidRDefault="00F27086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7D171F5A" w14:textId="77777777" w:rsidR="00F27086" w:rsidRDefault="00202AC5">
      <w:pPr>
        <w:pStyle w:val="Heading2"/>
      </w:pPr>
      <w:r>
        <w:t>Teleconference of Kyle &amp; Lochalsh Community Trust Board – 07/12/2022 at 7pm via MS Teams</w:t>
      </w:r>
    </w:p>
    <w:tbl>
      <w:tblPr>
        <w:tblW w:w="154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100"/>
        <w:gridCol w:w="4082"/>
      </w:tblGrid>
      <w:tr w:rsidR="00F27086" w14:paraId="0F4ACC0D" w14:textId="77777777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C1FE" w14:textId="77777777" w:rsidR="00F27086" w:rsidRDefault="00202AC5">
            <w:pPr>
              <w:pStyle w:val="Heading3"/>
            </w:pPr>
            <w:r>
              <w:rPr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28AE" w14:textId="77777777" w:rsidR="00F27086" w:rsidRDefault="00202AC5">
            <w:pPr>
              <w:pStyle w:val="Heading3"/>
              <w:spacing w:line="240" w:lineRule="auto"/>
            </w:pPr>
            <w:r>
              <w:rPr>
                <w:lang w:val="en-US"/>
              </w:rPr>
              <w:t>Item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7B57" w14:textId="77777777" w:rsidR="00F27086" w:rsidRDefault="00202AC5">
            <w:pPr>
              <w:pStyle w:val="Heading3"/>
              <w:spacing w:line="240" w:lineRule="auto"/>
            </w:pPr>
            <w:r>
              <w:rPr>
                <w:lang w:val="en-US"/>
              </w:rPr>
              <w:t>Minutes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BA88" w14:textId="77777777" w:rsidR="00F27086" w:rsidRDefault="00202AC5">
            <w:pPr>
              <w:pStyle w:val="Heading3"/>
              <w:spacing w:line="240" w:lineRule="auto"/>
            </w:pPr>
            <w:r>
              <w:rPr>
                <w:lang w:val="en-US"/>
              </w:rPr>
              <w:t>Action Points</w:t>
            </w:r>
          </w:p>
        </w:tc>
      </w:tr>
      <w:tr w:rsidR="00F27086" w14:paraId="61C2FFCF" w14:textId="77777777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BDA1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9817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Welcome,</w:t>
            </w:r>
          </w:p>
          <w:p w14:paraId="7D247295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Introductions,</w:t>
            </w:r>
          </w:p>
          <w:p w14:paraId="7A4CC239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0DE6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KLCT</w:t>
            </w:r>
            <w:r>
              <w:rPr>
                <w:sz w:val="24"/>
                <w:szCs w:val="24"/>
              </w:rPr>
              <w:t>: Fiona, Maggie, Charlene, Tristan, Gareth, Anisha</w:t>
            </w:r>
          </w:p>
          <w:p w14:paraId="155620E0" w14:textId="77777777" w:rsidR="00F27086" w:rsidRDefault="00F27086">
            <w:pPr>
              <w:pStyle w:val="Body"/>
              <w:spacing w:after="0" w:line="240" w:lineRule="auto"/>
              <w:rPr>
                <w:sz w:val="8"/>
                <w:szCs w:val="8"/>
              </w:rPr>
            </w:pPr>
          </w:p>
          <w:p w14:paraId="2437EFA4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Apologies:</w:t>
            </w:r>
            <w:r>
              <w:rPr>
                <w:sz w:val="24"/>
                <w:szCs w:val="24"/>
              </w:rPr>
              <w:t xml:space="preserve"> Alison </w:t>
            </w:r>
          </w:p>
          <w:p w14:paraId="10F13E3F" w14:textId="77777777" w:rsidR="00F27086" w:rsidRDefault="00F27086">
            <w:pPr>
              <w:pStyle w:val="Body"/>
              <w:spacing w:after="0" w:line="240" w:lineRule="auto"/>
              <w:rPr>
                <w:sz w:val="8"/>
                <w:szCs w:val="8"/>
              </w:rPr>
            </w:pPr>
          </w:p>
          <w:p w14:paraId="11EDBE4C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Everyone welcomed by Chair.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210E" w14:textId="77777777" w:rsidR="00F27086" w:rsidRDefault="00F27086"/>
        </w:tc>
      </w:tr>
      <w:tr w:rsidR="00F27086" w14:paraId="0A1D2723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C8D5B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97C6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 of </w:t>
            </w:r>
          </w:p>
          <w:p w14:paraId="21F67E38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Interest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E46B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B8795" w14:textId="77777777" w:rsidR="00F27086" w:rsidRDefault="00F27086"/>
        </w:tc>
      </w:tr>
      <w:tr w:rsidR="00F27086" w14:paraId="22573483" w14:textId="77777777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328C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ED9E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</w:t>
            </w:r>
          </w:p>
          <w:p w14:paraId="60B6882F" w14:textId="7777777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</w:p>
          <w:p w14:paraId="55935F58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minutes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D9EDE" w14:textId="541DDDF7" w:rsidR="00F27086" w:rsidRDefault="00202AC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t xml:space="preserve">Proposed </w:t>
            </w:r>
            <w:r w:rsidR="00E9471E">
              <w:t>by</w:t>
            </w:r>
            <w:r>
              <w:t xml:space="preserve"> Gareth; Seconded </w:t>
            </w:r>
            <w:r w:rsidR="00E9471E">
              <w:t>by Charlene</w:t>
            </w:r>
            <w:r>
              <w:t xml:space="preserve"> </w:t>
            </w:r>
          </w:p>
          <w:p w14:paraId="328473B4" w14:textId="77777777" w:rsidR="00F27086" w:rsidRDefault="00F27086" w:rsidP="00602F9F">
            <w:pPr>
              <w:pStyle w:val="ListParagraph"/>
              <w:spacing w:after="0"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79E0E" w14:textId="77777777" w:rsidR="00F27086" w:rsidRDefault="00F27086"/>
        </w:tc>
      </w:tr>
      <w:tr w:rsidR="00F27086" w14:paraId="797A4FE2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4CA0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5117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Matters Arising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DDAF" w14:textId="77777777" w:rsidR="00F27086" w:rsidRDefault="00202A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Covered in reports / items below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65DC" w14:textId="77777777" w:rsidR="00F27086" w:rsidRDefault="00F27086"/>
        </w:tc>
      </w:tr>
      <w:tr w:rsidR="00F27086" w14:paraId="2B691243" w14:textId="77777777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7C52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534C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KLCT Trust Manager and Staff reports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479B" w14:textId="77777777" w:rsidR="00F27086" w:rsidRDefault="00202A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 via e-mail on 06/12/2022.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B33D" w14:textId="77777777" w:rsidR="00F27086" w:rsidRDefault="00F27086"/>
        </w:tc>
      </w:tr>
      <w:tr w:rsidR="00F27086" w14:paraId="03FA08B2" w14:textId="77777777">
        <w:trPr>
          <w:trHeight w:val="1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6BC7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B085" w14:textId="77777777" w:rsidR="00F27086" w:rsidRDefault="00202AC5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Financial report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C8A4" w14:textId="4A1470AB" w:rsidR="00F27086" w:rsidRDefault="00202AC5">
            <w:pPr>
              <w:pStyle w:val="Body"/>
              <w:spacing w:after="0" w:line="240" w:lineRule="auto"/>
            </w:pPr>
            <w:r>
              <w:t xml:space="preserve">It was agreed that Fiona would do a Risk Assessment of potential impact of </w:t>
            </w:r>
            <w:r w:rsidR="00602F9F">
              <w:t>cost-of-living</w:t>
            </w:r>
            <w:r>
              <w:t xml:space="preserve"> crisis for the audit committee</w:t>
            </w:r>
          </w:p>
          <w:p w14:paraId="074F0BD5" w14:textId="77777777" w:rsidR="00F27086" w:rsidRDefault="00202AC5">
            <w:pPr>
              <w:pStyle w:val="Body"/>
              <w:spacing w:after="0" w:line="240" w:lineRule="auto"/>
            </w:pPr>
            <w:r>
              <w:t>Karen MacRae</w:t>
            </w:r>
            <w:r>
              <w:t xml:space="preserve"> was thanked for her work and commended on creating simpler systems for the Trust.</w:t>
            </w:r>
          </w:p>
          <w:p w14:paraId="7E858C18" w14:textId="002B75C7" w:rsidR="00F27086" w:rsidRDefault="00202AC5">
            <w:pPr>
              <w:pStyle w:val="Body"/>
              <w:spacing w:after="0" w:line="240" w:lineRule="auto"/>
            </w:pPr>
            <w:r>
              <w:t>The finance role has been offered to Joanne Hare who has accepted and will start on 9th January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6AE1" w14:textId="58177B87" w:rsidR="00F27086" w:rsidRDefault="00602F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to do Risk Asse</w:t>
            </w:r>
            <w:r w:rsidR="00900CAF">
              <w:rPr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ment for Audit Committee on 18/01/23</w:t>
            </w:r>
          </w:p>
          <w:p w14:paraId="487D24D0" w14:textId="77777777" w:rsidR="00F27086" w:rsidRDefault="00202AC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05C9" w14:paraId="550C0D0C" w14:textId="77777777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52EE" w14:textId="77777777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4C22" w14:textId="77777777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Topics to discuss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D106" w14:textId="77777777" w:rsidR="000605C9" w:rsidRDefault="000605C9" w:rsidP="000605C9">
            <w:pPr>
              <w:pStyle w:val="Body"/>
              <w:spacing w:after="0" w:line="240" w:lineRule="auto"/>
            </w:pPr>
            <w:r w:rsidRPr="000605C9">
              <w:rPr>
                <w:b/>
                <w:bCs/>
              </w:rPr>
              <w:t>Consolidation</w:t>
            </w:r>
            <w:r>
              <w:t xml:space="preserve">: agreed that the Trust should focus on consolidation in 2023, given uncertainty of funding and in ensuring that current projects are sustainable – toilets, laundry, pontoons, community bus and shop. </w:t>
            </w:r>
          </w:p>
          <w:p w14:paraId="6FE7AA3E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257B0F46" w14:textId="77777777" w:rsidR="000605C9" w:rsidRDefault="000605C9" w:rsidP="000605C9">
            <w:pPr>
              <w:pStyle w:val="Body"/>
              <w:spacing w:after="0" w:line="240" w:lineRule="auto"/>
            </w:pPr>
            <w:r w:rsidRPr="000605C9">
              <w:rPr>
                <w:b/>
                <w:bCs/>
              </w:rPr>
              <w:lastRenderedPageBreak/>
              <w:t>Lochalsh Loves Local</w:t>
            </w:r>
            <w:r>
              <w:t xml:space="preserve"> has created positivity for the Trust and important to build on that. Maggie - Trust have to ensure that what we currently have we get right (</w:t>
            </w:r>
            <w:proofErr w:type="gramStart"/>
            <w:r>
              <w:t>i.e.</w:t>
            </w:r>
            <w:proofErr w:type="gramEnd"/>
            <w:r>
              <w:t xml:space="preserve"> pontoons / toilets / laundry) and what we are doing is sustainable, before taking on other projects. </w:t>
            </w:r>
          </w:p>
          <w:p w14:paraId="7D05C8EB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61F9CD10" w14:textId="77777777" w:rsidR="000605C9" w:rsidRDefault="000605C9" w:rsidP="000605C9">
            <w:pPr>
              <w:pStyle w:val="Body"/>
              <w:spacing w:after="0" w:line="240" w:lineRule="auto"/>
            </w:pPr>
            <w:r w:rsidRPr="000605C9">
              <w:rPr>
                <w:b/>
                <w:bCs/>
              </w:rPr>
              <w:t>Community Bus</w:t>
            </w:r>
            <w:r>
              <w:rPr>
                <w:b/>
                <w:bCs/>
              </w:rPr>
              <w:t xml:space="preserve">:  </w:t>
            </w:r>
            <w:r>
              <w:t xml:space="preserve">it is important that the bus becomes useful in a real sense. Leisure </w:t>
            </w:r>
            <w:proofErr w:type="spellStart"/>
            <w:r>
              <w:t>centre</w:t>
            </w:r>
            <w:proofErr w:type="spellEnd"/>
            <w:r>
              <w:t xml:space="preserve"> runs to be trialed if possible.  There are enough willing volunteers so not necessary to recruit a driver.  Eilidh to be asked to source need and allocate drivers accordingly.</w:t>
            </w:r>
          </w:p>
          <w:p w14:paraId="473CDC04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04D1734D" w14:textId="77777777" w:rsidR="000605C9" w:rsidRDefault="000605C9" w:rsidP="000605C9">
            <w:pPr>
              <w:pStyle w:val="Body"/>
              <w:spacing w:after="0" w:line="240" w:lineRule="auto"/>
            </w:pPr>
            <w:r w:rsidRPr="000605C9">
              <w:rPr>
                <w:b/>
                <w:bCs/>
              </w:rPr>
              <w:t>Website:</w:t>
            </w:r>
            <w:r>
              <w:t xml:space="preserve"> It was agreed that community amenities were not as prominent on the website as they should be. </w:t>
            </w:r>
          </w:p>
          <w:p w14:paraId="72410F63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44F82E91" w14:textId="77777777" w:rsidR="000605C9" w:rsidRDefault="000605C9" w:rsidP="000605C9">
            <w:pPr>
              <w:pStyle w:val="Body"/>
              <w:spacing w:after="0" w:line="240" w:lineRule="auto"/>
            </w:pPr>
            <w:r w:rsidRPr="000605C9">
              <w:rPr>
                <w:b/>
                <w:bCs/>
              </w:rPr>
              <w:t>Pontoons</w:t>
            </w:r>
            <w:r>
              <w:rPr>
                <w:b/>
                <w:bCs/>
              </w:rPr>
              <w:t xml:space="preserve">: </w:t>
            </w:r>
            <w:r>
              <w:t>have run at a loss this year, repairs had to be carried out once they were in the water and divers were an added cost.   It was agreed that there is a major review/scenario plan developed for the pontoons.  While they are an important facility for the community and visitors, their deployment is costly and unlikely to be viable in their current state.</w:t>
            </w:r>
          </w:p>
          <w:p w14:paraId="001F5635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71E5119E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7BE1CE29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0AEED2A" w14:textId="0CC29DFB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1CD17E1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641A18B5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832CF43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304632AE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101301EC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43D83DD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6F899EB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A357DAD" w14:textId="77777777" w:rsidR="000605C9" w:rsidRDefault="000605C9" w:rsidP="000605C9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32535565" w14:textId="6A5DE4B3" w:rsidR="000605C9" w:rsidRDefault="000605C9" w:rsidP="000605C9">
            <w:pPr>
              <w:pStyle w:val="Body"/>
              <w:spacing w:after="0" w:line="240" w:lineRule="auto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67B2" w14:textId="1228603B" w:rsidR="000605C9" w:rsidRPr="003573FB" w:rsidRDefault="000605C9" w:rsidP="00060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Fiona to discuss effective deployment </w:t>
            </w:r>
            <w:r w:rsidR="00900CAF">
              <w:t>of community</w:t>
            </w:r>
            <w:r>
              <w:t xml:space="preserve"> bus with Eilidh.</w:t>
            </w:r>
          </w:p>
          <w:p w14:paraId="107AE0BB" w14:textId="5D14588B" w:rsidR="003573FB" w:rsidRDefault="003573FB" w:rsidP="000605C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Fiona to distribute a discussion paper o</w:t>
            </w:r>
            <w:r w:rsidR="00900CAF">
              <w:t xml:space="preserve">n </w:t>
            </w:r>
            <w:r>
              <w:t>deployment of pontoons for next Board meeting.</w:t>
            </w:r>
          </w:p>
        </w:tc>
      </w:tr>
      <w:tr w:rsidR="000605C9" w14:paraId="783E40F0" w14:textId="77777777">
        <w:trPr>
          <w:trHeight w:val="97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63E8" w14:textId="7C8130BC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85E9" w14:textId="77777777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 xml:space="preserve">AOCB - 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806B9" w14:textId="77777777" w:rsidR="000605C9" w:rsidRDefault="000605C9" w:rsidP="000605C9">
            <w:pPr>
              <w:pStyle w:val="Body"/>
              <w:spacing w:after="0" w:line="240" w:lineRule="auto"/>
            </w:pPr>
            <w:r>
              <w:t>Paddy is looking to put a pump track and outdoor gym on The Plock</w:t>
            </w:r>
          </w:p>
          <w:p w14:paraId="54A7B1B8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4DF7CF1E" w14:textId="51979D1A" w:rsidR="000605C9" w:rsidRDefault="000605C9" w:rsidP="000605C9">
            <w:pPr>
              <w:pStyle w:val="Body"/>
              <w:spacing w:after="0" w:line="240" w:lineRule="auto"/>
            </w:pPr>
            <w:r>
              <w:t xml:space="preserve">Kyle Youth Community Trust – have asked to meet members of KLCT to discuss support for them.  Agreed that Fiona, Gareth and Maggie would meet with them in early </w:t>
            </w:r>
            <w:proofErr w:type="gramStart"/>
            <w:r>
              <w:t>January</w:t>
            </w:r>
            <w:proofErr w:type="gramEnd"/>
          </w:p>
          <w:p w14:paraId="1EE50F1A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7A171BD6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3B15567E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782D7EE7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022518B4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550E94CC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6538BBCF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5E36615B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5FCA7B1F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036B11F6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43A43CB0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6D2A9D6D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1B93D578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3A206D19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4E2BD71A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17096D87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378A4AA8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06CDC80D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1702DAB0" w14:textId="77777777" w:rsidR="000605C9" w:rsidRDefault="000605C9" w:rsidP="000605C9">
            <w:pPr>
              <w:pStyle w:val="Body"/>
              <w:spacing w:after="0" w:line="240" w:lineRule="auto"/>
            </w:pPr>
          </w:p>
          <w:p w14:paraId="2BE8243F" w14:textId="3ED33E56" w:rsidR="000605C9" w:rsidRDefault="000605C9" w:rsidP="000605C9">
            <w:pPr>
              <w:pStyle w:val="Body"/>
              <w:spacing w:after="0" w:line="240" w:lineRule="auto"/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591C" w14:textId="0104A1FC" w:rsidR="000605C9" w:rsidRDefault="000605C9" w:rsidP="000605C9">
            <w:pPr>
              <w:pStyle w:val="Body"/>
              <w:spacing w:after="0" w:line="240" w:lineRule="auto"/>
            </w:pPr>
            <w:r>
              <w:t xml:space="preserve">Maggie to contact David Ashford to agree meeting date. </w:t>
            </w:r>
          </w:p>
        </w:tc>
      </w:tr>
      <w:tr w:rsidR="000605C9" w14:paraId="3051A51F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69AC" w14:textId="04C6486D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B687" w14:textId="77777777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Date of Next Meeting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1C5E" w14:textId="77777777" w:rsidR="000605C9" w:rsidRDefault="000605C9" w:rsidP="000605C9">
            <w:pPr>
              <w:pStyle w:val="Body"/>
              <w:spacing w:after="0" w:line="240" w:lineRule="auto"/>
            </w:pPr>
            <w:r>
              <w:t>Audit Committee - 18th Jan 2pm</w:t>
            </w:r>
          </w:p>
          <w:p w14:paraId="637610A2" w14:textId="77777777" w:rsidR="000605C9" w:rsidRDefault="000605C9" w:rsidP="000605C9">
            <w:pPr>
              <w:pStyle w:val="Body"/>
              <w:spacing w:after="0" w:line="240" w:lineRule="auto"/>
            </w:pPr>
            <w:r>
              <w:t>KLCT - 8th Feb 2023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0E2D" w14:textId="77777777" w:rsidR="000605C9" w:rsidRDefault="000605C9" w:rsidP="000605C9"/>
        </w:tc>
      </w:tr>
      <w:tr w:rsidR="000605C9" w14:paraId="712FD7C3" w14:textId="77777777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68C2" w14:textId="77777777" w:rsidR="000605C9" w:rsidRDefault="000605C9" w:rsidP="000605C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B3CA" w14:textId="77777777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Close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3A00" w14:textId="77777777" w:rsidR="000605C9" w:rsidRDefault="000605C9" w:rsidP="000605C9">
            <w:pPr>
              <w:pStyle w:val="Body"/>
              <w:spacing w:after="0" w:line="240" w:lineRule="auto"/>
            </w:pPr>
            <w:r>
              <w:rPr>
                <w:sz w:val="24"/>
                <w:szCs w:val="24"/>
              </w:rPr>
              <w:t>Chair closed the meeting at 20.50pm.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083D" w14:textId="77777777" w:rsidR="000605C9" w:rsidRDefault="000605C9" w:rsidP="000605C9"/>
        </w:tc>
      </w:tr>
    </w:tbl>
    <w:p w14:paraId="5375383E" w14:textId="77777777" w:rsidR="00F27086" w:rsidRDefault="00F27086">
      <w:pPr>
        <w:pStyle w:val="Heading2"/>
        <w:spacing w:line="240" w:lineRule="auto"/>
      </w:pPr>
    </w:p>
    <w:p w14:paraId="52FB8BA6" w14:textId="77777777" w:rsidR="00F27086" w:rsidRDefault="00F27086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17293314" w14:textId="77777777" w:rsidR="00F27086" w:rsidRDefault="00F27086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14:paraId="22993C97" w14:textId="77777777" w:rsidR="00F27086" w:rsidRDefault="00202AC5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 approved by: ……………………………………</w:t>
      </w:r>
    </w:p>
    <w:p w14:paraId="6BB63AC7" w14:textId="77777777" w:rsidR="00F27086" w:rsidRDefault="00F27086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</w:p>
    <w:p w14:paraId="48F9E0E6" w14:textId="77777777" w:rsidR="00F27086" w:rsidRDefault="00202AC5">
      <w:pPr>
        <w:pStyle w:val="Body"/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Minutes seconded by: </w:t>
      </w:r>
      <w:r>
        <w:rPr>
          <w:rFonts w:ascii="Cambria" w:eastAsia="Cambria" w:hAnsi="Cambria" w:cs="Cambria"/>
          <w:sz w:val="24"/>
          <w:szCs w:val="24"/>
        </w:rPr>
        <w:t>…………………………………….</w:t>
      </w:r>
    </w:p>
    <w:p w14:paraId="3535B418" w14:textId="77777777" w:rsidR="00F27086" w:rsidRDefault="00202AC5">
      <w:pPr>
        <w:pStyle w:val="Body"/>
        <w:spacing w:after="0"/>
        <w:jc w:val="right"/>
      </w:pPr>
      <w:r>
        <w:rPr>
          <w:rFonts w:ascii="Cambria" w:eastAsia="Cambria" w:hAnsi="Cambria" w:cs="Cambria"/>
          <w:sz w:val="24"/>
          <w:szCs w:val="24"/>
          <w:lang w:val="de-DE"/>
        </w:rPr>
        <w:t xml:space="preserve">Date: </w:t>
      </w:r>
      <w:r>
        <w:rPr>
          <w:rFonts w:ascii="Cambria" w:eastAsia="Cambria" w:hAnsi="Cambria" w:cs="Cambria"/>
          <w:sz w:val="24"/>
          <w:szCs w:val="24"/>
        </w:rPr>
        <w:t>…………………………</w:t>
      </w:r>
    </w:p>
    <w:sectPr w:rsidR="00F27086">
      <w:headerReference w:type="default" r:id="rId7"/>
      <w:footerReference w:type="default" r:id="rId8"/>
      <w:pgSz w:w="16840" w:h="11900" w:orient="landscape"/>
      <w:pgMar w:top="284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6D7" w14:textId="77777777" w:rsidR="00290DAA" w:rsidRDefault="00290DAA">
      <w:r>
        <w:separator/>
      </w:r>
    </w:p>
  </w:endnote>
  <w:endnote w:type="continuationSeparator" w:id="0">
    <w:p w14:paraId="5FD3EA6A" w14:textId="77777777" w:rsidR="00290DAA" w:rsidRDefault="0029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C2C2" w14:textId="77777777" w:rsidR="00F27086" w:rsidRDefault="00F2708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377D" w14:textId="77777777" w:rsidR="00290DAA" w:rsidRDefault="00290DAA">
      <w:r>
        <w:separator/>
      </w:r>
    </w:p>
  </w:footnote>
  <w:footnote w:type="continuationSeparator" w:id="0">
    <w:p w14:paraId="6FB01548" w14:textId="77777777" w:rsidR="00290DAA" w:rsidRDefault="0029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9646" w14:textId="77777777" w:rsidR="00F27086" w:rsidRDefault="00F2708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6EC"/>
    <w:multiLevelType w:val="hybridMultilevel"/>
    <w:tmpl w:val="31B2F41A"/>
    <w:lvl w:ilvl="0" w:tplc="491AC5F0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A054F6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8E88CC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E505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C8024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F05C88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A9464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ACA4AA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56B1DA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512111"/>
    <w:multiLevelType w:val="hybridMultilevel"/>
    <w:tmpl w:val="60F277EA"/>
    <w:lvl w:ilvl="0" w:tplc="ADD42078">
      <w:start w:val="1"/>
      <w:numFmt w:val="bullet"/>
      <w:lvlText w:val="-"/>
      <w:lvlJc w:val="left"/>
      <w:pPr>
        <w:ind w:left="4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C0327E">
      <w:start w:val="1"/>
      <w:numFmt w:val="bullet"/>
      <w:lvlText w:val="o"/>
      <w:lvlJc w:val="left"/>
      <w:pPr>
        <w:ind w:left="11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98BEC6">
      <w:start w:val="1"/>
      <w:numFmt w:val="bullet"/>
      <w:lvlText w:val="▪"/>
      <w:lvlJc w:val="left"/>
      <w:pPr>
        <w:ind w:left="18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CB3A4">
      <w:start w:val="1"/>
      <w:numFmt w:val="bullet"/>
      <w:lvlText w:val="•"/>
      <w:lvlJc w:val="left"/>
      <w:pPr>
        <w:ind w:left="25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10B160">
      <w:start w:val="1"/>
      <w:numFmt w:val="bullet"/>
      <w:lvlText w:val="o"/>
      <w:lvlJc w:val="left"/>
      <w:pPr>
        <w:ind w:left="33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81814">
      <w:start w:val="1"/>
      <w:numFmt w:val="bullet"/>
      <w:lvlText w:val="▪"/>
      <w:lvlJc w:val="left"/>
      <w:pPr>
        <w:ind w:left="40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AE76FC">
      <w:start w:val="1"/>
      <w:numFmt w:val="bullet"/>
      <w:lvlText w:val="•"/>
      <w:lvlJc w:val="left"/>
      <w:pPr>
        <w:ind w:left="47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48908">
      <w:start w:val="1"/>
      <w:numFmt w:val="bullet"/>
      <w:lvlText w:val="o"/>
      <w:lvlJc w:val="left"/>
      <w:pPr>
        <w:ind w:left="54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D278">
      <w:start w:val="1"/>
      <w:numFmt w:val="bullet"/>
      <w:lvlText w:val="▪"/>
      <w:lvlJc w:val="left"/>
      <w:pPr>
        <w:ind w:left="61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E21D6A"/>
    <w:multiLevelType w:val="hybridMultilevel"/>
    <w:tmpl w:val="489CF4EE"/>
    <w:lvl w:ilvl="0" w:tplc="E9749CA6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EC7850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4031FE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5A2758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0F2B8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ED14E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F0391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063916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105F6C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E002A0"/>
    <w:multiLevelType w:val="hybridMultilevel"/>
    <w:tmpl w:val="C78E4C32"/>
    <w:lvl w:ilvl="0" w:tplc="B08EB90E">
      <w:start w:val="1"/>
      <w:numFmt w:val="bullet"/>
      <w:lvlText w:val="-"/>
      <w:lvlJc w:val="left"/>
      <w:pPr>
        <w:ind w:left="3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CA2F8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A88340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A46D7E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1978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649222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22A9C4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70B480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A10C8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28A42CC"/>
    <w:multiLevelType w:val="hybridMultilevel"/>
    <w:tmpl w:val="B34C21EE"/>
    <w:lvl w:ilvl="0" w:tplc="F7C26826">
      <w:start w:val="1"/>
      <w:numFmt w:val="bullet"/>
      <w:lvlText w:val="-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A4D90">
      <w:start w:val="1"/>
      <w:numFmt w:val="bullet"/>
      <w:lvlText w:val="o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4EEAC">
      <w:start w:val="1"/>
      <w:numFmt w:val="bullet"/>
      <w:lvlText w:val="▪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5F78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F2CA70">
      <w:start w:val="1"/>
      <w:numFmt w:val="bullet"/>
      <w:lvlText w:val="o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C99F0">
      <w:start w:val="1"/>
      <w:numFmt w:val="bullet"/>
      <w:lvlText w:val="▪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94E9DA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AF872">
      <w:start w:val="1"/>
      <w:numFmt w:val="bullet"/>
      <w:lvlText w:val="o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2E4400">
      <w:start w:val="1"/>
      <w:numFmt w:val="bullet"/>
      <w:lvlText w:val="▪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C450D92"/>
    <w:multiLevelType w:val="hybridMultilevel"/>
    <w:tmpl w:val="86A4B776"/>
    <w:lvl w:ilvl="0" w:tplc="C004FCFA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9BA6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F28F92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49E3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1E0A74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92FA84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FAF472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08774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259AC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78129298">
    <w:abstractNumId w:val="1"/>
  </w:num>
  <w:num w:numId="2" w16cid:durableId="1340353856">
    <w:abstractNumId w:val="3"/>
  </w:num>
  <w:num w:numId="3" w16cid:durableId="1089152708">
    <w:abstractNumId w:val="4"/>
  </w:num>
  <w:num w:numId="4" w16cid:durableId="2135174570">
    <w:abstractNumId w:val="2"/>
  </w:num>
  <w:num w:numId="5" w16cid:durableId="260649670">
    <w:abstractNumId w:val="5"/>
  </w:num>
  <w:num w:numId="6" w16cid:durableId="181783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86"/>
    <w:rsid w:val="000605C9"/>
    <w:rsid w:val="00202AC5"/>
    <w:rsid w:val="00290DAA"/>
    <w:rsid w:val="003573FB"/>
    <w:rsid w:val="00602F9F"/>
    <w:rsid w:val="00900CAF"/>
    <w:rsid w:val="00AC035F"/>
    <w:rsid w:val="00D817C8"/>
    <w:rsid w:val="00E9471E"/>
    <w:rsid w:val="00F2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2ED4"/>
  <w15:docId w15:val="{FA343D22-962C-3D4F-A174-5BB5F0EA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6" ma:contentTypeDescription="Create a new document." ma:contentTypeScope="" ma:versionID="f59d25d19d922e474af2d1615b199031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a48e189e4672b53b789205d38c3a536f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65410-35df-4424-aa32-e2ac3f148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fb6e9-56a6-418c-b529-67c03c093f64}" ma:internalName="TaxCatchAll" ma:showField="CatchAllData" ma:web="b8258aa7-8839-4e62-9e05-b4ec86a2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d7370f-6244-4783-b400-128ffe066b68">
      <Terms xmlns="http://schemas.microsoft.com/office/infopath/2007/PartnerControls"/>
    </lcf76f155ced4ddcb4097134ff3c332f>
    <TaxCatchAll xmlns="b8258aa7-8839-4e62-9e05-b4ec86a274f6" xsi:nil="true"/>
  </documentManagement>
</p:properties>
</file>

<file path=customXml/itemProps1.xml><?xml version="1.0" encoding="utf-8"?>
<ds:datastoreItem xmlns:ds="http://schemas.openxmlformats.org/officeDocument/2006/customXml" ds:itemID="{4C0FCBFB-3841-4DA6-B8DA-B7944F2D224F}"/>
</file>

<file path=customXml/itemProps2.xml><?xml version="1.0" encoding="utf-8"?>
<ds:datastoreItem xmlns:ds="http://schemas.openxmlformats.org/officeDocument/2006/customXml" ds:itemID="{6CA7EF43-4472-411C-A215-1617340C929B}"/>
</file>

<file path=customXml/itemProps3.xml><?xml version="1.0" encoding="utf-8"?>
<ds:datastoreItem xmlns:ds="http://schemas.openxmlformats.org/officeDocument/2006/customXml" ds:itemID="{CF353F6F-B736-45DA-AF6F-A5B7FD486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Wellings</dc:creator>
  <cp:lastModifiedBy>Fiona Wellings</cp:lastModifiedBy>
  <cp:revision>2</cp:revision>
  <dcterms:created xsi:type="dcterms:W3CDTF">2023-05-02T13:15:00Z</dcterms:created>
  <dcterms:modified xsi:type="dcterms:W3CDTF">2023-05-02T13:15:00Z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0x0101001DE938092F0DB64EAB9C70AC10A4779C</vt:lpwstr>
  </property>
</Properties>
</file>